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201.737,00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Un Mil Setecientos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2022042600360  / RESOLUCIÓN NO 100.04.162 DE ABRIL 25 DE 2022 - PAGO SERVICIO DE FIBRA PLAN DE INTERNET PARA LA ALCALDÍA Y HOGAR CORRESPONDIENTE AL MES DE ABRIL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