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10194808-2 CHAVARRIAGA  FRANCO LUIS ANIBAL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10194808-2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5.042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10194808-2 CHAVARRIAGA  FRANCO LUIS ANIBAL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10194808-2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33.613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5.042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1.345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