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1.827.020,00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Veintisiete Mil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2021081001714  / RESOLUCIÓN NO 100.04.227 DE AGOSTO 9 DE 2021 - PAGO SERVICIO DE ENERGÍA DE LAS DEPENDENCIAS DE LA ADMINISTRACIÓN MUNICIPAL CORRESPONDIENTE AL MES DE JULIO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1.827.020,00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1.827.020,00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1.827.020,00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1.827.020,00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