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2020031200069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1.014.400,00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Catorce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100.01.037 DE FEBRERO 12 DE 2020 - SERVICIOS PÚBLICOS INSTITUCIONES EDUCATIVAS URBANAS MES ENERO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1.014.400,00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1.014.400,00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1.014.400,00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1.014.400,00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