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16:24:15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$805.142.673,65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$724.286.234,99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$125.196.438,66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$125.196.438,66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