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1.630.650,00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2021072200721  / PAGO IMPUESTOS MUNICIPALES C.P.S. No.110.10.01.0099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548.650,00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548.650,00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1.630.650,00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1.630.650,00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Mil Seiscientos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1.630.650,00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2021072200721  / PAGO IMPUESTOS MUNICIPALES C.P.S. No.110.10.01.0099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548.650,00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548.650,00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1.630.650,00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1.630.650,00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Mil Seiscientos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