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P.S.P. No.EPHACSAESP-IUO-001-2020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P.S.P. No.EPHACSAESP-IUO-001-2020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