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2022032400115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2022-03-23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48.598.375,96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892099216-6 DEPARTAMENTO DE CASANARE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892099216-6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20 # 8-02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CAUSACION LMA MARZO DE 2022 RESOLUCION No.100.04.105 DE MARZO 14 DE 2022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48.598.375,96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13371200005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otras transferencias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48.598.375,96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48.598.375,96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48.598.375,96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y Ocho Millones Quinientos Noventa y Ocho Mil Trescientos Setenta y Cinco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2022032400115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2022-03-23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48.598.375,96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892099216-6 DEPARTAMENTO DE CASANARE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892099216-6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20 # 8-02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CAUSACION LMA MARZO DE 2022 RESOLUCION No.100.04.105 DE MARZO 14 DE 2022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48.598.375,96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13371200005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otras transferencias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48.598.375,96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48.598.375,96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48.598.375,96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y Ocho Millones Quinientos Noventa y Ocho Mil Trescientos Setenta y Cinco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