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7.090.457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Noventa Mil Cuatrocientos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7.090.457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