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NIETO MARCOS ELADIO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4153197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SECRETARIO DE DESARROLLO SOCIAL, INTEGRAL Y PRODUCTIVO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152.700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152.700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38.200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343.600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3.365.628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