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$10.705.109,00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$1.294.891,00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$8.665.740,00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$873.178,00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$7.900.621,00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$107.150,00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$2.275.219,00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 COMPRENDIDO ENTRE EL 2-ENERO-2021 AL 1-ENERO-2022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