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74020241-3 SANDOVAL  SEPULVEDA RUBEN ASDRU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74020241-3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74020241-3 SANDOVAL  SEPULVEDA RUBEN ASDRU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74020241-3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