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$1.544.501,00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$1.544.501,00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A LOS HONORABLES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10004166. PAGO TRANSPORTE CONCEJALES SESIONES ORDINARIAS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