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CONSORCIO MANTENIMIENTO Y ADECUACION DEL PALACIO MUNICIPAL - HATO COROZAL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901506236-2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KR 18 11 25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TAME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116.580.600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1.165.806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116.580.600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1.165.806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 MILLóN CIENTO SESENTA Y CINCO MIL OCHOCIENTOS SEIS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2022-08-03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