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30.877.987,29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Ochocientos Setenta y Siete Mil Novecientos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100.04.084 DE MARZO 01 DE 2022 - REALIZAR TRANSFERENCIA DE RECURSOS PARA LA APLICACIÓN DE LOS SUBSIDIOS DE LOS ESTRATOS 1, 2 Y 3 DEL MUNICIPIO DE HATO COROZAL, EN LOS SERVICIOS DE ACUEDUCTO, ALCANTARILLADO Y ASEO CORRESPONDIENTE AL MES DE FEBRERO 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30.877.987,29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14.497.770,46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10.714.455,56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5.665.761,27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30.877.987,29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30.877.987,29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