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2020061800399  / RESOLUCIÓN No 100.04.125 DE JUNIO 12 DE 2020 - PAGO SERVICIOS PÚBLICOS DE LAS INSTALACIONES DE LA ADMINISTRACIÓN MUNICIPAL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