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2022-10-03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$358.785,00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$358.785,00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100.04.496 DE OCTUBRE 03 DE 2022 - PAGO SERVICIO DE FIBRA PLAN DE INTERNET DE LAS DIFERENTES DEPENDENCIAS DE LA ADMINISTRACIÓN MUNICIPAL CORRESPONDIENTE LA MES SEPTIEMBRE DE 2022, SEGÚN FACTURAS NO FVE-10499, 10505, 10506 Y 10511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100.04.496 DE OCTUBRE 03 DE 2022 - PAGO SERVICIO DE FIBRA PLAN DE INTERNET DE LAS DIFERENTES DEPENDENCIAS DE LA ADMINISTRACIÓN MUNICIPAL CORRESPONDIENTE LA MES SEPTIEMBRE DE 2022, SEGÚN FACTURAS NO FVE-10499, 10505, 10506 Y 10511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