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CASA ADULTO MAYOR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mantenimiento mejoramiento de la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$1.479.863,00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$1.479.863,00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110.10.04-008 DEL 09 DE OCTUBRE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