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GUTIERREZ  ESTEPA ANDREA KARINA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1115855460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2019-01-21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224214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OPERATIVIDAD DEL CONCEJO MUNICIPAL DE GESTIÓN DE RIESGO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NO 110.10.01-011 DE 21 DE ENERO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00056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2019-01-21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