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844004636-4 FUNDACION CULTURAL SABANA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844004636-4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310 5749311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32 13 89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110.10.01-201-2021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PALA  MATERIAL ACERO Y MANGO EN MADERA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$34.999,65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$699.993,00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PALIN  AHOYADOR  CON MANGO EN MADERA RESISTENTE AL ÓXIDO DE ALTA DURABILIDAD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$45.499,65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$909.993,00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TIPO MACHETE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$539.981,40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FUMIGADORA DE ESPALDA  CAPACIDAD DE 20 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$274.999,48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$1.374.997,40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 FRAZADA UNIFAX, CON TEÑIDO UNICOLOR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$1.442.875,00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Cuatro Millones Novecientos Sesenta y Siete Mil Ochocientos Treinta y Nueve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$4.967.839,80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$4.967.839,80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2021123000031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2021123000031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