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16:40:34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$1.016.940.368,53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$842.984.833,83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$190.111.251,70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  2022062900816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2022062900680  / CAUSACION CONTRIBUCION DE OBRA PUBLICA CTO DE OBRA No.0094 DEL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$4.273.640,00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2022-06-30 - CE  2022063000818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2022063000642  / PAGO 02 ACTA PARCIAL 02 DEL SMC-009-2022 CONTRATO DE SERVICIOS 0087 DEL 06 DE ABRIL DE 2022 - CORTE DE CÉSPED Y PODA DE ARBOLES EN VÍAS Y ÁREAS PUBLICAS.- PGRIS.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$190.111.251,70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