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17:30:50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$436.618.540,33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$536.578.032,49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$113.497.264,16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$113.497.264,16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