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OBRAS DE ARTE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901396021-2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$15.992.812,00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$15.992.812,00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AL CONTRATO DE OBRA N°110.10.01.0083 DEL 22 DE JULIO DE 2020 CUYO OBJETO ES: CONSTRUCCIÓN DE OBRAS DE ARTE EN VÍAS RURALES DEL MUNICIPIO DE HATO COROZAL,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01 AL CONTRATO DE OBRA PUBLICA NO 110.10.01.083 DEL 22 DE JULIO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