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0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5 DE FEBRERO 12 2020 - APORTE A SALUD HONORABLES CONCEJALES MES ENERO 202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