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$2.875.383,00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H11.2.3.1.01.02.004.4501001.2020851250012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H11.2.3.1.01.02.005.4501001.2020851250012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H11.2.3.1.01.02.008.4501001.2020851250012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$3.738.883,00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INSPECTOR DE POLICÍA URBANO MES MARZO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INSPECTOR DE POLICÍA URBANO MES MARZO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