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$2.212.000,00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100.04.158 DE JUNIO 06 DE 2019 -SERVICIOS PUBLICOS DE LAS INSTITUCIONES EDUCATIVAS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