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2020-01-14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BRINDAR APOYO A LA SECRETARIA DE PLANEACION Y POLÍTICA SECTORIAL EN EL FORTALECIMIENTO Y OPERATIVIDAD DEL BANCO DE PROGRAMAS Y PROYECTOS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