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ACOMPAÑAMIENTO PROFESIONAL PARA DESARROLLAR EL PROCESO DE RENDICIÓN PUBLICA DE CUENTAS TERRITORIAL SOBRE LA GARANTÍA DE LOS DERECHOS DE LA INFANCIA, ADOLESCENCIA Y LA JUVENTUD 2016 - 2019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