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CURCHO MARCOS ANTONIO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4153871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200-08-01-008 DE MAYO 31 DE 2019-SESIONES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