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2019040200210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25.053.660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Cincuenta y Tres Mil Seiscientos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100.04.086 de Marzo de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25.053.660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25.053.660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25.053.660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25.053.660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