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2020092901079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82.540.685,00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Millones Quinientos Cuarenta Mil Seiscientos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2020092901162  / PAGO IMPTOS MUNICIPALES CTO OP 1101004006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52.751.449,00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15.457.321,00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7.728.660,00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4.127.034,00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1.650.814,00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825.407,00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82.540.685,00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82.540.685,00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82.540.685,00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