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JOHN JAIRO MONTENEGRO QUINTERO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9432244-7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CONTRATO DE PRESTACIÓN DE SERVICIOS PROFESIONALES NO 110.10.01.0014 DE 04 DE FEBRERO DE 2021 CUYO OBJETO ES: PRESTAR LOS SERVICIOS PROFESIONALES COMO ARQUITECTO PARA BRINDAR APOYO EN ACTIVIDADES REFERENTES A PROGRAMACIÓN DE INFRAESTRUCTURA EN EQUIPAMIENTOS, ORDENAMIENTO TERRITORIAL Y LICENCIAMIENTO URBANÍSTICO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CONTRATO DE PRESTACIÓN DE SERVICIOS PROFESIONALES NO 110.10.01.0014 DE 04 DE FEBRERO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