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COMITE MUNICIPAL GANADEROS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844001898-3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PROGRAMAS, PROYECTOS Y/O  ALIANZAS DEL SECTOR AGROPECUARIO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LA EJECUCIÓN DE ACCIONES PROPIAS DEL SEGUNDO CICLO DE VACUNACION 2020 CONTRA LA FIEBRE AFTOSA Y BRUCELOSIS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110.10.01.0134 DEL 2020-11-06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