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2021122901705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2.686.666,00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Ochenta y Seis Mil Seiscientos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2021122802366  / PAGO LIQUIDACION CONTRATO DE PRESTACIÓN DE SERVICIOS PROFESIONALES NO 110.10.01.0157 DEL 2021-10-06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2.659.799,00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26.867,00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2.686.666,00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2.686.666,00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2.686.666,00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