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 INGENIO  FINANCIERO GESTION VER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18 13 OF 207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2020071600889  / PAGO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 INGENIO  FINANCIERO GESTION VER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18 13 OF 207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2020071600889  / PAGO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