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2022042000439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2.584.660,00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Ochenta y Cuatro Mil Seiscientos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2022042000328  / RESOLUCIÓN NO 100.04.151 DE ABRIL 19 DE 2022 - PAGO SERVICIO DE ENERGÍA DE LAS DEPENDENCIAS DE LA ADMINISTRACIÓN MUNICIPAL CORRESPONDIENTE AL MES DE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2.584.660,00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2.584.660,00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2.584.660,00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2.584.660,00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