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ANDROMEDA GCS SERVICIOS S.A.S.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901458259-5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2021-08-13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2021-08-02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222511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CONSTRUCCIÓN, MANTENIMIENTO Y REHABILITACIÓN  RUTINARIO DE VÍAS (OPERADORES)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$25.388.181,00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$25.388.181,00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 NO SMC-014-2021 CONTRATO DE SERVICIOS 110.10.01.0117 - CONTRATAR EL SERVICIO DE MAQUINARIA PESADA (VIBROCOMPACTADOR) Y VEHÍCULO (CARROTANQUE) PARA EL MANTENIMIENTO RUTINARIO DE VÍAS URBANAS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 NO SMC-014-2021 CONTRATO DE SERVICIOS 110.10.01.0117 -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0440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2021-08-13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