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900022428-8 SANTOVAL STEPA Y PEREZ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(OBRAS DE ARTE)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2.148.868,00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PREINVERSIÓN EN INFRAESTRUCTURA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11.682.397,80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SMC-0041-2021 - CONTRATO DE CONSULTORIA No 110.10.03.0196 DEL 06 DE DICIEMBRE 2021 - REALIZAR INTERVENTORIA TÉCNICA, ADMINISTRATIVA, CONTABLE, AMBIENTAL Y JURÍDICA DEL OBJETO CONTRACTUAL CONSTRUCCIÓN DE PUENTE HAMACA SOBRE EL CAÑO SAMUCO EN LA VEREDA EL SAMUCO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13.831.265,80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12.105.263,00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24360300002 Honor comis consul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13.831.266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1.278.520,00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13.831.266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331.253,00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13.831.266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116.229,00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13.831.265,80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41.493.797,40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1.726.002,00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12.105.263,00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