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CLAUDIA TONCON LOPEZ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23710110-2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2-30-ISEA/2.3.2.02.02.009.410306100.2021851250007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$17.400.000,00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$17.400.000,00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110.10.01.0050 DEL 2022-01-25 - BRINDAR APOYO PROFESIONAL A TRANSFERENCIAS MONETARIAS (PROGRAMAS, FAMILIAS EN ACCIÓN)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110.10.01.0050 DEL 2022-01-25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