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$5.233.320,00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100.04.127 DE MAYO 07 DE 2019 - SERVICIO DE ENERGÍA DE LAS INSTALACIONES DE ADMINISTRACIÓN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