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2020-11-25 12:34:04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$321.524.220,21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$329.063.356,89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$112.447.464,16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$-83.803.555,48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2020-07-16 - RC  2020071600272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2020071600881  / PAGO IMPUESTOS MUNICIPALES C.P.S.P. No.110.10.01.075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$112.447.464,16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