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2020-04-28 10:34:00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$104.161.000,00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$104.161.000,00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