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GESTIO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51.90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51.90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GESTIÓN TERRITORIAL VIGENCIA 2020 - PAGADERA EN EL MES DE DICIEMB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9 DE DICIEMBRE 2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