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08:53:40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$754.939.805,20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$672.982.366,54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$126.297.438,66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2022-08-29 - CE  2022082901124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2022082900859  / RESOLUCIÓN NO 100.04.409 DE AGOSTO 24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7363375-1 FERNEY SALCEDO SIBO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2022-09-22 - CE  2022092201283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2022092100973  / PAGO RESOLUCIÓN NO 100.04.448 DE SEPTIEMBRE 08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1007207068-7 SANDY TATIANA SANCHEZ PERILLA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$126.297.438,66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