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2020111100837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1118649003-8 DENIZ ESTER GARCIA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2020111100837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954.610,00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1.246.939,00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DE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