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ACTIVIDADES REFERENTES A ORDENAMIENTO TERRITORIAL Y LICENCIAMIENTO URBANÍSTICO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