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2022070600876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 ESCUELA SUPERIOR ADMIN. PUBLICA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44 53 37 CAN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