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$55.083.386,00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$22.781.570,00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$22.781.570,00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CORRESPONDIENTE AL MES DE JULIO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