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2021123102410  / RESOLUCIÓN NO 100.04.544 DE DICIEMBRE 30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611.401,00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88.599,00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