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19.300.000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MHC-MC- 009 de 12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17.949.000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